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7ED" w:rsidRPr="00BA77ED" w:rsidRDefault="00BA77ED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</w:t>
      </w:r>
      <w:r w:rsidRPr="00BA77ED">
        <w:rPr>
          <w:rFonts w:ascii="Calibri" w:eastAsia="Calibri" w:hAnsi="Calibri" w:cs="Times New Roman"/>
          <w:noProof/>
          <w:lang w:val="ru-RU" w:eastAsia="ru-RU"/>
        </w:rPr>
        <w:drawing>
          <wp:inline distT="0" distB="0" distL="0" distR="0" wp14:anchorId="3A1D7221" wp14:editId="16B03A2D">
            <wp:extent cx="462280" cy="666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</w:t>
      </w:r>
    </w:p>
    <w:p w:rsidR="00BA77ED" w:rsidRPr="00BA77ED" w:rsidRDefault="00BA77ED" w:rsidP="00BA77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A77E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Київська  районна в  м. Полтаві  рада</w:t>
      </w:r>
    </w:p>
    <w:p w:rsidR="00BA77ED" w:rsidRPr="00BA77ED" w:rsidRDefault="00BA77ED" w:rsidP="00BA77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A77E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Виконавчий  комітет</w:t>
      </w:r>
    </w:p>
    <w:p w:rsidR="00BA77ED" w:rsidRPr="00BA77ED" w:rsidRDefault="00BA77ED" w:rsidP="00BA77E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77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 І Ш Е Н </w:t>
      </w:r>
      <w:proofErr w:type="spellStart"/>
      <w:r w:rsidRPr="00BA77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r w:rsidRPr="00BA77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</w:t>
      </w:r>
    </w:p>
    <w:p w:rsidR="007B3118" w:rsidRDefault="00BA77ED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BA77ED" w:rsidRPr="00BA77ED" w:rsidRDefault="00BA77ED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від </w:t>
      </w:r>
      <w:r w:rsidR="00D12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</w:t>
      </w: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.03.202</w:t>
      </w:r>
      <w:r w:rsidR="00D12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№ </w:t>
      </w:r>
      <w:r w:rsidR="000D1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77</w:t>
      </w:r>
    </w:p>
    <w:p w:rsidR="00BA77ED" w:rsidRPr="00BA77ED" w:rsidRDefault="00BA77ED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7ED" w:rsidRPr="00BA77ED" w:rsidRDefault="00BA77ED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експертн</w:t>
      </w:r>
      <w:r w:rsidR="00D12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комісі</w:t>
      </w:r>
      <w:r w:rsidR="00D12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A77ED" w:rsidRPr="00BA77ED" w:rsidRDefault="00BA77ED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виконавчого комітету Київської </w:t>
      </w:r>
    </w:p>
    <w:p w:rsidR="00BA77ED" w:rsidRPr="00BA77ED" w:rsidRDefault="00BA77ED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районної в м. Полтаві ради </w:t>
      </w:r>
    </w:p>
    <w:p w:rsidR="00BA77ED" w:rsidRDefault="00BA77ED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4320D" w:rsidRPr="00BA77ED" w:rsidRDefault="00D4320D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BA77ED" w:rsidRPr="00BA77ED" w:rsidRDefault="00BA77ED" w:rsidP="00461DD5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Відповідно до Закону України «Про Національний архівний фонд та архівні установи»</w:t>
      </w:r>
      <w:r w:rsidR="004148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148B5" w:rsidRPr="004148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148B5"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</w:t>
      </w:r>
      <w:r w:rsidR="004148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148B5"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Кабінетів Міністрів України від 08 серпня 2007 року №1004</w:t>
      </w:r>
      <w:r w:rsidR="004148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4148B5" w:rsidRPr="004148B5">
        <w:rPr>
          <w:rFonts w:ascii="Times New Roman" w:hAnsi="Times New Roman" w:cs="Times New Roman"/>
          <w:bCs/>
          <w:color w:val="212529"/>
          <w:sz w:val="28"/>
          <w:szCs w:val="28"/>
          <w:shd w:val="clear" w:color="auto" w:fill="FFFFFF"/>
        </w:rPr>
        <w:t>Про проведення експертизи цінності документів</w:t>
      </w:r>
      <w:r w:rsidR="004148B5">
        <w:rPr>
          <w:rFonts w:ascii="Times New Roman" w:hAnsi="Times New Roman" w:cs="Times New Roman"/>
          <w:bCs/>
          <w:color w:val="212529"/>
          <w:sz w:val="28"/>
          <w:szCs w:val="28"/>
          <w:shd w:val="clear" w:color="auto" w:fill="FFFFFF"/>
        </w:rPr>
        <w:t>»</w:t>
      </w:r>
      <w:r w:rsidR="00461DD5">
        <w:rPr>
          <w:rFonts w:ascii="Times New Roman" w:hAnsi="Times New Roman" w:cs="Times New Roman"/>
          <w:bCs/>
          <w:color w:val="212529"/>
          <w:sz w:val="28"/>
          <w:szCs w:val="28"/>
          <w:shd w:val="clear" w:color="auto" w:fill="FFFFFF"/>
        </w:rPr>
        <w:t xml:space="preserve"> та затвердженого </w:t>
      </w:r>
      <w:r w:rsidR="00461DD5" w:rsidRPr="00461DD5">
        <w:rPr>
          <w:rFonts w:ascii="Times New Roman" w:hAnsi="Times New Roman" w:cs="Times New Roman"/>
          <w:bCs/>
          <w:color w:val="212529"/>
          <w:sz w:val="28"/>
          <w:szCs w:val="28"/>
          <w:shd w:val="clear" w:color="auto" w:fill="FFFFFF"/>
        </w:rPr>
        <w:t>П</w:t>
      </w:r>
      <w:r w:rsidR="00461DD5">
        <w:rPr>
          <w:rFonts w:ascii="Times New Roman" w:hAnsi="Times New Roman" w:cs="Times New Roman"/>
          <w:bCs/>
          <w:color w:val="212529"/>
          <w:sz w:val="28"/>
          <w:szCs w:val="28"/>
          <w:shd w:val="clear" w:color="auto" w:fill="FFFFFF"/>
        </w:rPr>
        <w:t>орядку</w:t>
      </w:r>
      <w:r w:rsidR="00461DD5" w:rsidRPr="00461DD5">
        <w:rPr>
          <w:rFonts w:ascii="Times New Roman" w:hAnsi="Times New Roman" w:cs="Times New Roman"/>
          <w:bCs/>
          <w:color w:val="212529"/>
          <w:sz w:val="28"/>
          <w:szCs w:val="28"/>
          <w:shd w:val="clear" w:color="auto" w:fill="FFFFFF"/>
        </w:rPr>
        <w:t xml:space="preserve"> утворення та діяльності комісій з проведення </w:t>
      </w:r>
      <w:r w:rsidR="00461DD5">
        <w:rPr>
          <w:rFonts w:ascii="Times New Roman" w:hAnsi="Times New Roman" w:cs="Times New Roman"/>
          <w:bCs/>
          <w:color w:val="212529"/>
          <w:sz w:val="28"/>
          <w:szCs w:val="28"/>
          <w:shd w:val="clear" w:color="auto" w:fill="FFFFFF"/>
        </w:rPr>
        <w:t xml:space="preserve"> експертизи цінності </w:t>
      </w:r>
      <w:r w:rsidR="00461DD5" w:rsidRPr="00461DD5">
        <w:rPr>
          <w:rFonts w:ascii="Times New Roman" w:hAnsi="Times New Roman" w:cs="Times New Roman"/>
          <w:bCs/>
          <w:color w:val="212529"/>
          <w:sz w:val="28"/>
          <w:szCs w:val="28"/>
          <w:shd w:val="clear" w:color="auto" w:fill="FFFFFF"/>
        </w:rPr>
        <w:t>документів</w:t>
      </w:r>
      <w:r w:rsidR="00461DD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, </w:t>
      </w:r>
      <w:r w:rsidR="004148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</w:t>
      </w:r>
      <w:r w:rsidRPr="00BA77E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азу Міністерства юстиції України </w:t>
      </w:r>
      <w:r w:rsidRPr="00BA7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Pr="00BA77ED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19.06.2013</w:t>
      </w:r>
      <w:r w:rsidRPr="00BA77ED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ru-RU"/>
        </w:rPr>
        <w:t> </w:t>
      </w:r>
      <w:r w:rsidRPr="00BA77ED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№ 1227/5</w:t>
      </w:r>
      <w:r w:rsidR="00461DD5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461DD5" w:rsidRPr="00461DD5">
        <w:rPr>
          <w:rFonts w:ascii="Times New Roman" w:hAnsi="Times New Roman" w:cs="Times New Roman"/>
          <w:sz w:val="28"/>
          <w:szCs w:val="28"/>
        </w:rPr>
        <w:t>«Про затвердження Типового положення про експертну комісію державного органу, органу місцевого самоврядування, державного і комунального підприємства, установи та організації»</w:t>
      </w:r>
      <w:r w:rsidR="00444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77ED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у зв’язку з</w:t>
      </w: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кадровими змінами, виконавчий комітет Київської районної в </w:t>
      </w:r>
      <w:proofErr w:type="spellStart"/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м.Полтаві</w:t>
      </w:r>
      <w:proofErr w:type="spellEnd"/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ради </w:t>
      </w:r>
    </w:p>
    <w:p w:rsidR="00BA77ED" w:rsidRPr="00BA77ED" w:rsidRDefault="00BA77ED" w:rsidP="00461DD5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7ED" w:rsidRDefault="00BA77ED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вирішив:</w:t>
      </w:r>
    </w:p>
    <w:p w:rsidR="00D4320D" w:rsidRPr="00BA77ED" w:rsidRDefault="00D4320D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48B5" w:rsidRPr="004148B5" w:rsidRDefault="004148B5" w:rsidP="004148B5">
      <w:pPr>
        <w:pStyle w:val="a5"/>
        <w:numPr>
          <w:ilvl w:val="0"/>
          <w:numId w:val="1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48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Створити у виконавчому комітеті </w:t>
      </w:r>
      <w:r w:rsidR="00D43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Київської районної в </w:t>
      </w:r>
      <w:proofErr w:type="spellStart"/>
      <w:r w:rsidR="00D43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м.Полтаві</w:t>
      </w:r>
      <w:proofErr w:type="spellEnd"/>
      <w:r w:rsidR="00D43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48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ради експертну комісію</w:t>
      </w:r>
      <w:r w:rsidR="00D43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(ЕК)</w:t>
      </w:r>
      <w:r w:rsidRPr="004148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48B5" w:rsidRDefault="004148B5" w:rsidP="004148B5">
      <w:pPr>
        <w:pStyle w:val="a5"/>
        <w:numPr>
          <w:ilvl w:val="0"/>
          <w:numId w:val="1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Затвердити Положення про експертну комісію виконавчого комітету Київської районної 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м.Полтаві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ради (Додаток 1).</w:t>
      </w:r>
    </w:p>
    <w:p w:rsidR="00BA77ED" w:rsidRDefault="004148B5" w:rsidP="004148B5">
      <w:pPr>
        <w:pStyle w:val="a5"/>
        <w:numPr>
          <w:ilvl w:val="0"/>
          <w:numId w:val="1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48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66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Затвердити Склад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експертної комісії виконавчого комітету Київської районної 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м.Полтаві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ради (Додаток 2).</w:t>
      </w:r>
    </w:p>
    <w:p w:rsidR="00A76605" w:rsidRDefault="00D4320D" w:rsidP="004148B5">
      <w:pPr>
        <w:pStyle w:val="a5"/>
        <w:numPr>
          <w:ilvl w:val="0"/>
          <w:numId w:val="1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66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97A10" w:rsidRPr="00A766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Вважати таким</w:t>
      </w:r>
      <w:r w:rsidR="00A76605" w:rsidRPr="00A766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що втратили</w:t>
      </w:r>
      <w:r w:rsidR="00C97A10" w:rsidRPr="00A766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чинність рішення виконавчого комітету Київської районної в </w:t>
      </w:r>
      <w:proofErr w:type="spellStart"/>
      <w:r w:rsidR="00C97A10" w:rsidRPr="00A766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м.Полтаві</w:t>
      </w:r>
      <w:proofErr w:type="spellEnd"/>
      <w:r w:rsidR="00C97A10" w:rsidRPr="00A766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ради</w:t>
      </w:r>
      <w:r w:rsidR="00A766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C97A10" w:rsidRPr="00A766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76605" w:rsidRDefault="00C97A10" w:rsidP="00A76605">
      <w:pPr>
        <w:pStyle w:val="a5"/>
        <w:numPr>
          <w:ilvl w:val="0"/>
          <w:numId w:val="2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66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від 28.12.2010 №793 </w:t>
      </w:r>
      <w:r w:rsidR="00A766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«Про експертну комісію виконавчого комітету Київської районної в </w:t>
      </w:r>
      <w:proofErr w:type="spellStart"/>
      <w:r w:rsidR="00A766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м.Полтаві</w:t>
      </w:r>
      <w:proofErr w:type="spellEnd"/>
      <w:r w:rsidR="00A766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ради»;</w:t>
      </w:r>
    </w:p>
    <w:p w:rsidR="00A76605" w:rsidRDefault="00A76605" w:rsidP="00A76605">
      <w:pPr>
        <w:pStyle w:val="a5"/>
        <w:numPr>
          <w:ilvl w:val="0"/>
          <w:numId w:val="2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66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від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09.11.2021 №322 «Про внесення змін до складу експертної комісії виконавчого комітету  Київської районної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м.Полтаві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ради».</w:t>
      </w:r>
    </w:p>
    <w:p w:rsidR="00C97A10" w:rsidRPr="00A76605" w:rsidRDefault="00D4320D" w:rsidP="004148B5">
      <w:pPr>
        <w:pStyle w:val="a5"/>
        <w:numPr>
          <w:ilvl w:val="0"/>
          <w:numId w:val="1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66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97A10" w:rsidRPr="00A766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 виконанням рішення покласти на керуючого справами виконкому Олександра Сопка.</w:t>
      </w:r>
    </w:p>
    <w:p w:rsidR="00BA77ED" w:rsidRPr="00BA77ED" w:rsidRDefault="00BA77ED" w:rsidP="00D4320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BA77ED" w:rsidRPr="00BA77ED" w:rsidRDefault="00BA77ED" w:rsidP="00D4320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BA77ED" w:rsidRPr="00BA77ED" w:rsidRDefault="00BA77ED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7ED" w:rsidRDefault="00BA77ED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Голова районної ради </w:t>
      </w: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D43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Сергій СИНЯГІВСЬКИЙ</w:t>
      </w:r>
    </w:p>
    <w:p w:rsidR="00D4320D" w:rsidRDefault="00D4320D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20D" w:rsidRDefault="00D4320D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20D" w:rsidRDefault="00D4320D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20D" w:rsidRDefault="00D4320D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20D" w:rsidRPr="00BA77ED" w:rsidRDefault="00D4320D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1EED" w:rsidRDefault="00361EED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361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Додаток 1</w:t>
      </w:r>
    </w:p>
    <w:p w:rsidR="00FA3C74" w:rsidRPr="00361EED" w:rsidRDefault="00FA3C74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61EED" w:rsidRPr="00361EED" w:rsidRDefault="00361EED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FA3C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</w:t>
      </w:r>
      <w:r w:rsidRPr="00361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рішення виконавчого комітету</w:t>
      </w:r>
    </w:p>
    <w:p w:rsidR="00361EED" w:rsidRPr="00361EED" w:rsidRDefault="00361EED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361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Київської районної в </w:t>
      </w:r>
      <w:proofErr w:type="spellStart"/>
      <w:r w:rsidRPr="00361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м.Полтаві</w:t>
      </w:r>
      <w:proofErr w:type="spellEnd"/>
      <w:r w:rsidRPr="00361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</w:t>
      </w:r>
    </w:p>
    <w:p w:rsidR="00361EED" w:rsidRPr="00FA3C74" w:rsidRDefault="00361EED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361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від 28.03.2023 </w:t>
      </w:r>
      <w:r w:rsidRPr="000D18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FA3C74" w:rsidRPr="000D18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77</w:t>
      </w:r>
      <w:r w:rsidRPr="00FA3C7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</w:p>
    <w:p w:rsidR="0076214B" w:rsidRDefault="0076214B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14B" w:rsidRPr="0076214B" w:rsidRDefault="0076214B" w:rsidP="0076214B">
      <w:pPr>
        <w:spacing w:before="300" w:after="450" w:line="240" w:lineRule="auto"/>
        <w:ind w:left="450" w:right="45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1" w:name="n13"/>
      <w:bookmarkEnd w:id="1"/>
      <w:r w:rsidRPr="0076214B">
        <w:rPr>
          <w:rFonts w:ascii="Times New Roman" w:eastAsia="Times New Roman" w:hAnsi="Times New Roman" w:cs="Times New Roman"/>
          <w:b/>
          <w:bCs/>
          <w:sz w:val="32"/>
          <w:szCs w:val="32"/>
          <w:lang w:eastAsia="uk-UA"/>
        </w:rPr>
        <w:t xml:space="preserve"> ПОЛОЖЕННЯ</w:t>
      </w:r>
      <w:r w:rsidRPr="0076214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76214B">
        <w:rPr>
          <w:rFonts w:ascii="Times New Roman" w:eastAsia="Times New Roman" w:hAnsi="Times New Roman" w:cs="Times New Roman"/>
          <w:b/>
          <w:bCs/>
          <w:sz w:val="32"/>
          <w:szCs w:val="32"/>
          <w:lang w:eastAsia="uk-UA"/>
        </w:rPr>
        <w:t xml:space="preserve">про експертну комісію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uk-UA"/>
        </w:rPr>
        <w:t xml:space="preserve"> виконавчого комітету Київської районної в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uk-UA"/>
        </w:rPr>
        <w:t>м.Полтаві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uk-UA"/>
        </w:rPr>
        <w:t xml:space="preserve"> ради</w:t>
      </w:r>
    </w:p>
    <w:p w:rsidR="0076214B" w:rsidRPr="0076214B" w:rsidRDefault="0076214B" w:rsidP="0076214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2" w:name="n14"/>
      <w:bookmarkEnd w:id="2"/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 Відповідно </w:t>
      </w:r>
      <w:r w:rsidRPr="007621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до </w:t>
      </w:r>
      <w:hyperlink r:id="rId7" w:tgtFrame="_blank" w:history="1">
        <w:r w:rsidRPr="0076214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uk-UA"/>
          </w:rPr>
          <w:t>Закону України «Про Національний архівний фонд та архівні установи»</w:t>
        </w:r>
      </w:hyperlink>
      <w:r w:rsidRPr="007621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 і </w:t>
      </w:r>
      <w:hyperlink r:id="rId8" w:tgtFrame="_blank" w:history="1">
        <w:r w:rsidRPr="0076214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uk-UA"/>
          </w:rPr>
          <w:t>Порядку утворення та діяльності комісій з проведення експертизи цінності документів</w:t>
        </w:r>
      </w:hyperlink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затвердженого постановою Кабінету Міністрів України від 08 серпня 2007 року № 1004, </w:t>
      </w:r>
      <w:r w:rsidRPr="00361EE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виконавчий </w:t>
      </w:r>
      <w:r w:rsidR="00BD0C2A" w:rsidRPr="00361EE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комітет Київської районної в </w:t>
      </w:r>
      <w:proofErr w:type="spellStart"/>
      <w:r w:rsidR="00BD0C2A" w:rsidRPr="00361EED">
        <w:rPr>
          <w:rFonts w:ascii="Times New Roman" w:eastAsia="Times New Roman" w:hAnsi="Times New Roman" w:cs="Times New Roman"/>
          <w:sz w:val="28"/>
          <w:szCs w:val="28"/>
          <w:lang w:eastAsia="uk-UA"/>
        </w:rPr>
        <w:t>м.Полтаві</w:t>
      </w:r>
      <w:proofErr w:type="spellEnd"/>
      <w:r w:rsidR="00BD0C2A" w:rsidRPr="00361EE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ради</w:t>
      </w:r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утворю</w:t>
      </w:r>
      <w:r w:rsidR="00BD0C2A" w:rsidRPr="00361EED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експертну комісію (далі - ЕК) для організації і проведення експертизи цінності документів, що утворилися в діловодстві </w:t>
      </w:r>
      <w:r w:rsidR="00BD0C2A" w:rsidRPr="00361EED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виконкому районної ради</w:t>
      </w:r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>, та подання результатів експертизи цінності документів на розгляд експертно-перевірної комісії</w:t>
      </w:r>
      <w:r w:rsidR="00BD0C2A" w:rsidRPr="00361EE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(далі - ЕПК) державного архіву</w:t>
      </w:r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>, у зоні комплектування якої вона перебуває.</w:t>
      </w:r>
    </w:p>
    <w:p w:rsidR="0076214B" w:rsidRPr="0076214B" w:rsidRDefault="0076214B" w:rsidP="0076214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3" w:name="n15"/>
      <w:bookmarkEnd w:id="3"/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 ЕК є постійно діючим органом </w:t>
      </w:r>
      <w:r w:rsidR="00BD0C2A" w:rsidRPr="00361EE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виконавчого комітету Київської районної в </w:t>
      </w:r>
      <w:proofErr w:type="spellStart"/>
      <w:r w:rsidR="00BD0C2A" w:rsidRPr="00361EED">
        <w:rPr>
          <w:rFonts w:ascii="Times New Roman" w:eastAsia="Times New Roman" w:hAnsi="Times New Roman" w:cs="Times New Roman"/>
          <w:sz w:val="28"/>
          <w:szCs w:val="28"/>
          <w:lang w:eastAsia="uk-UA"/>
        </w:rPr>
        <w:t>м.Полтаві</w:t>
      </w:r>
      <w:proofErr w:type="spellEnd"/>
      <w:r w:rsidR="00BD0C2A" w:rsidRPr="00361EE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ради</w:t>
      </w:r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76214B" w:rsidRPr="0076214B" w:rsidRDefault="0076214B" w:rsidP="0076214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4" w:name="n16"/>
      <w:bookmarkEnd w:id="4"/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>3. У своїй діяльності ЕК керується </w:t>
      </w:r>
      <w:hyperlink r:id="rId9" w:tgtFrame="_blank" w:history="1">
        <w:r w:rsidRPr="0076214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uk-UA"/>
          </w:rPr>
          <w:t>Конституцією</w:t>
        </w:r>
      </w:hyperlink>
      <w:r w:rsidRPr="007621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 </w:t>
      </w:r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 законами України, указами Президента України та постановами Верховної Ради України, прийнятими відповідно до Конституції та законів України, актами Кабінету Міністрів України, нормативно-правовими актами Міністерства юстиції України та іншими нормативно-правовими актами, а також положенням про ЕК, затвердженим </w:t>
      </w:r>
      <w:r w:rsidR="00BD0C2A" w:rsidRPr="00361EED">
        <w:rPr>
          <w:rFonts w:ascii="Times New Roman" w:eastAsia="Times New Roman" w:hAnsi="Times New Roman" w:cs="Times New Roman"/>
          <w:sz w:val="28"/>
          <w:szCs w:val="28"/>
          <w:lang w:eastAsia="uk-UA"/>
        </w:rPr>
        <w:t>рішенням виконавчого комітету</w:t>
      </w:r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bookmarkStart w:id="5" w:name="n42"/>
      <w:bookmarkEnd w:id="5"/>
    </w:p>
    <w:p w:rsidR="0076214B" w:rsidRPr="0076214B" w:rsidRDefault="0076214B" w:rsidP="0076214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6" w:name="n17"/>
      <w:bookmarkEnd w:id="6"/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4. До складу ЕК, який затверджується </w:t>
      </w:r>
      <w:r w:rsidR="00BD0C2A" w:rsidRPr="00361EED">
        <w:rPr>
          <w:rFonts w:ascii="Times New Roman" w:eastAsia="Times New Roman" w:hAnsi="Times New Roman" w:cs="Times New Roman"/>
          <w:sz w:val="28"/>
          <w:szCs w:val="28"/>
          <w:lang w:eastAsia="uk-UA"/>
        </w:rPr>
        <w:t>рішенням виконавчого комітету</w:t>
      </w:r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>, входять керівники служби діловодства</w:t>
      </w:r>
      <w:r w:rsidR="00BD0C2A" w:rsidRPr="00361EED">
        <w:rPr>
          <w:rFonts w:ascii="Times New Roman" w:eastAsia="Times New Roman" w:hAnsi="Times New Roman" w:cs="Times New Roman"/>
          <w:sz w:val="28"/>
          <w:szCs w:val="28"/>
          <w:lang w:eastAsia="uk-UA"/>
        </w:rPr>
        <w:t>, відповідальна за архів виконавчого комітету посадова особа,</w:t>
      </w:r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працівники структурних підрозділів, а також пре</w:t>
      </w:r>
      <w:r w:rsidR="00BD0C2A" w:rsidRPr="00361EED">
        <w:rPr>
          <w:rFonts w:ascii="Times New Roman" w:eastAsia="Times New Roman" w:hAnsi="Times New Roman" w:cs="Times New Roman"/>
          <w:sz w:val="28"/>
          <w:szCs w:val="28"/>
          <w:lang w:eastAsia="uk-UA"/>
        </w:rPr>
        <w:t>дставники ЕПК державного архіву</w:t>
      </w:r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>, у зоні комплектування яких вона перебуває (за згодою).</w:t>
      </w:r>
    </w:p>
    <w:p w:rsidR="0076214B" w:rsidRPr="0076214B" w:rsidRDefault="0076214B" w:rsidP="0076214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7" w:name="n18"/>
      <w:bookmarkEnd w:id="7"/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Головою ЕК призначається заступник </w:t>
      </w:r>
      <w:r w:rsidR="00BD0C2A" w:rsidRPr="00361EED">
        <w:rPr>
          <w:rFonts w:ascii="Times New Roman" w:eastAsia="Times New Roman" w:hAnsi="Times New Roman" w:cs="Times New Roman"/>
          <w:sz w:val="28"/>
          <w:szCs w:val="28"/>
          <w:lang w:eastAsia="uk-UA"/>
        </w:rPr>
        <w:t>голови районної ради або керуючий справами виконавчого комітету</w:t>
      </w:r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>, а секретарем - особа, відповідальна за архів.</w:t>
      </w:r>
    </w:p>
    <w:p w:rsidR="0076214B" w:rsidRPr="0076214B" w:rsidRDefault="0076214B" w:rsidP="0076214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8" w:name="n19"/>
      <w:bookmarkEnd w:id="8"/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5. Секретар ЕК за рішенням голови забезпечує скликання засідань комісії, складає протоколи, доводить до відома структурних підрозділів </w:t>
      </w:r>
      <w:r w:rsidR="00BB6176" w:rsidRPr="00361EED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виконкому районної ради</w:t>
      </w:r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окремих осіб рішення комісії, здійснює облік і звітність про проведену роботу, веде документацію ЕК і забезпечує її збереженість.</w:t>
      </w:r>
    </w:p>
    <w:p w:rsidR="0076214B" w:rsidRPr="0076214B" w:rsidRDefault="0076214B" w:rsidP="0076214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9" w:name="n20"/>
      <w:bookmarkEnd w:id="9"/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6. ЕК працює відповідно до річного плану, який затверджує </w:t>
      </w:r>
      <w:r w:rsidR="00BB6176" w:rsidRPr="00361EED">
        <w:rPr>
          <w:rFonts w:ascii="Times New Roman" w:eastAsia="Times New Roman" w:hAnsi="Times New Roman" w:cs="Times New Roman"/>
          <w:sz w:val="28"/>
          <w:szCs w:val="28"/>
          <w:lang w:eastAsia="uk-UA"/>
        </w:rPr>
        <w:t>голова районної ради</w:t>
      </w:r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>, і звітує перед ним про проведену роботу.</w:t>
      </w:r>
    </w:p>
    <w:p w:rsidR="0076214B" w:rsidRPr="0076214B" w:rsidRDefault="0076214B" w:rsidP="0076214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10" w:name="n21"/>
      <w:bookmarkEnd w:id="10"/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>7. Завданнями ЕК</w:t>
      </w:r>
      <w:r w:rsidR="00BB6176" w:rsidRPr="00361EE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виконавчого комітету Київської районної в </w:t>
      </w:r>
      <w:proofErr w:type="spellStart"/>
      <w:r w:rsidR="00BB6176" w:rsidRPr="00361EED">
        <w:rPr>
          <w:rFonts w:ascii="Times New Roman" w:eastAsia="Times New Roman" w:hAnsi="Times New Roman" w:cs="Times New Roman"/>
          <w:sz w:val="28"/>
          <w:szCs w:val="28"/>
          <w:lang w:eastAsia="uk-UA"/>
        </w:rPr>
        <w:t>м.Полтаві</w:t>
      </w:r>
      <w:proofErr w:type="spellEnd"/>
      <w:r w:rsidR="00BB6176" w:rsidRPr="00361EE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ради</w:t>
      </w:r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є організація та проведення спільно зі службою діловодства експертизи цінності документів, що утворилися в діловодстві </w:t>
      </w:r>
      <w:r w:rsidR="00BB6176" w:rsidRPr="00361EED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виконкому</w:t>
      </w:r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>; розгляд питань про долучення до архівних документів спростування недостовірних відомостей про особу, що містяться в таких документах.</w:t>
      </w:r>
      <w:bookmarkStart w:id="11" w:name="n43"/>
      <w:bookmarkEnd w:id="11"/>
      <w:r w:rsidR="00BB6176" w:rsidRPr="00361EED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 xml:space="preserve"> </w:t>
      </w:r>
    </w:p>
    <w:p w:rsidR="0076214B" w:rsidRPr="0076214B" w:rsidRDefault="0076214B" w:rsidP="0076214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12" w:name="n22"/>
      <w:bookmarkEnd w:id="12"/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>8. ЕК  приймає рішення про:</w:t>
      </w:r>
    </w:p>
    <w:p w:rsidR="0076214B" w:rsidRPr="0076214B" w:rsidRDefault="0076214B" w:rsidP="0076214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13" w:name="n23"/>
      <w:bookmarkEnd w:id="13"/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схвалення і подання до ЕПК державного архіву </w:t>
      </w:r>
      <w:r w:rsidR="00BB6176" w:rsidRPr="00361EE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проектів таких документів: описи справ постійного зберігання, внесені до Національного архівного фонду (далі - НАФ), описи справ з кадрових питань (особового складу), номенклатури справ, інструкції з діловодства, положення про служби діловодства, архівні підрозділи та ЕК, анотовані переліки унікальних документів НАФ, акти про вилучення для знищення документів, не внесених до НАФ, акти про вилучення документів з НАФ, акти про невиправні пошкодження документів НАФ;</w:t>
      </w:r>
      <w:bookmarkStart w:id="14" w:name="n44"/>
      <w:bookmarkEnd w:id="14"/>
    </w:p>
    <w:p w:rsidR="0076214B" w:rsidRPr="0076214B" w:rsidRDefault="0076214B" w:rsidP="0076214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15" w:name="n24"/>
      <w:bookmarkEnd w:id="15"/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>схвалення і подання до ЕПК державного архіву переліків проектів проблем (тем), науково-технічна документація яких підлягає внесенню до НАФ;</w:t>
      </w:r>
    </w:p>
    <w:p w:rsidR="0076214B" w:rsidRPr="0076214B" w:rsidRDefault="0076214B" w:rsidP="0076214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16" w:name="n25"/>
      <w:bookmarkEnd w:id="16"/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>схвалення описів справ тривалого (понад 10 років) зберігання, актів про невиправні пошкодження документів тривалого (понад 10 років) зберігання та з кадрових питань (особового складу);</w:t>
      </w:r>
      <w:bookmarkStart w:id="17" w:name="n45"/>
      <w:bookmarkEnd w:id="17"/>
    </w:p>
    <w:p w:rsidR="0076214B" w:rsidRPr="0076214B" w:rsidRDefault="0076214B" w:rsidP="0076214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18" w:name="n26"/>
      <w:bookmarkEnd w:id="18"/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схвалення </w:t>
      </w:r>
      <w:proofErr w:type="spellStart"/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>номенклатур</w:t>
      </w:r>
      <w:proofErr w:type="spellEnd"/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справ, описів справ тривалого (понад 10 років) зберігання юридичних осіб, що належать до сфери управління органу вищого рівня та у діяльності яких не утворюються документи НАФ.</w:t>
      </w:r>
    </w:p>
    <w:p w:rsidR="0076214B" w:rsidRPr="0076214B" w:rsidRDefault="0076214B" w:rsidP="0076214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19" w:name="n27"/>
      <w:bookmarkEnd w:id="19"/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>9. Для виконання покладених на ЕК завдань їй надається право:</w:t>
      </w:r>
    </w:p>
    <w:p w:rsidR="0076214B" w:rsidRPr="0076214B" w:rsidRDefault="0076214B" w:rsidP="0076214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20" w:name="n28"/>
      <w:bookmarkEnd w:id="20"/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контролювати дотримання структурними підрозділами </w:t>
      </w:r>
      <w:r w:rsidR="007035F7" w:rsidRPr="00361EED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виконкому районної ради</w:t>
      </w:r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окремими працівниками, відповідальними за організацію документів у діловодстві, установлених вимог щодо розробки </w:t>
      </w:r>
      <w:proofErr w:type="spellStart"/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>номенклатур</w:t>
      </w:r>
      <w:proofErr w:type="spellEnd"/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справ, формування справ, експертизи цінності документів, упорядкування та оформлення документів;</w:t>
      </w:r>
    </w:p>
    <w:p w:rsidR="0076214B" w:rsidRPr="0076214B" w:rsidRDefault="0076214B" w:rsidP="0076214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21" w:name="n29"/>
      <w:bookmarkEnd w:id="21"/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вимагати від структурних підрозділів </w:t>
      </w:r>
      <w:r w:rsidR="007035F7" w:rsidRPr="00361EE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виконкому районної ради </w:t>
      </w:r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розшуку відсутніх документів НАФ, документів тривалого зберігання, у тому числі документів з кадрових питань (особового складу), та письмових пояснень у випадках втрати цих документів;</w:t>
      </w:r>
    </w:p>
    <w:p w:rsidR="0076214B" w:rsidRPr="0076214B" w:rsidRDefault="0076214B" w:rsidP="0076214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22" w:name="n30"/>
      <w:bookmarkEnd w:id="22"/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>одержувати від структурних підрозділів</w:t>
      </w:r>
      <w:r w:rsidR="007035F7" w:rsidRPr="00361EE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виконкому районної ради</w:t>
      </w:r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відомості та пропозиції, необхідні для проведення експертизи цінності документів;</w:t>
      </w:r>
    </w:p>
    <w:p w:rsidR="0076214B" w:rsidRPr="0076214B" w:rsidRDefault="0076214B" w:rsidP="0076214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23" w:name="n31"/>
      <w:bookmarkEnd w:id="23"/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визначати строки зберігання документів, що не передбачені типовими та галузевими переліками видів документів із зазначенням строків їх зберігання, та погоджувати їх з ЕПК відповідного державного архіву або з ЕК органу </w:t>
      </w:r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вищого рівня (для юридичних осіб, у діяльності яких не утворюються документи НАФ);</w:t>
      </w:r>
    </w:p>
    <w:p w:rsidR="0076214B" w:rsidRPr="0076214B" w:rsidRDefault="0076214B" w:rsidP="0076214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24" w:name="n32"/>
      <w:bookmarkEnd w:id="24"/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заслуховувати на своїх засіданнях керівників структурних підрозділів </w:t>
      </w:r>
      <w:r w:rsidR="007035F7" w:rsidRPr="00361EE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виконкому районної ради </w:t>
      </w:r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стан підготовки документів до архівного зберігання і забезпечення збереженості документів, про причини втрати документів;</w:t>
      </w:r>
    </w:p>
    <w:p w:rsidR="0076214B" w:rsidRPr="0076214B" w:rsidRDefault="0076214B" w:rsidP="0076214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25" w:name="n33"/>
      <w:bookmarkEnd w:id="25"/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запрошувати на засідання як консультантів та експертів фахівців структурних підрозділів </w:t>
      </w:r>
      <w:r w:rsidR="007035F7" w:rsidRPr="00361EED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виконкому районної ради</w:t>
      </w:r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а в разі необхідності працівників відповідної державної архівної установи </w:t>
      </w:r>
      <w:r w:rsidR="007035F7" w:rsidRPr="00361EE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міської ради;</w:t>
      </w:r>
    </w:p>
    <w:p w:rsidR="0076214B" w:rsidRPr="0076214B" w:rsidRDefault="0076214B" w:rsidP="0076214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26" w:name="n34"/>
      <w:bookmarkEnd w:id="26"/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інформувати керівництво </w:t>
      </w:r>
      <w:r w:rsidR="007035F7" w:rsidRPr="00361EE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виконкому районної ради </w:t>
      </w:r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питань, що входять до компетенції ЕК.</w:t>
      </w:r>
    </w:p>
    <w:p w:rsidR="0076214B" w:rsidRPr="0076214B" w:rsidRDefault="0076214B" w:rsidP="0076214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27" w:name="n35"/>
      <w:bookmarkEnd w:id="27"/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>10.Засідання ЕК проводиться не рідше ніж один раз на рік і вважається правоможним, якщо на ньому присутні не менш як дві третини складу її членів.</w:t>
      </w:r>
    </w:p>
    <w:p w:rsidR="0076214B" w:rsidRPr="0076214B" w:rsidRDefault="0076214B" w:rsidP="0076214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28" w:name="n36"/>
      <w:bookmarkEnd w:id="28"/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11. Рішення ЕК приймається більшістю голосів членів комісії, присутніх на засіданні, оформляється протоколом, який підписують голова (у разі його відсутності - заступник) і секретар комісії, та набирає чинності з моменту затвердження протоколу засідання ЕК </w:t>
      </w:r>
      <w:r w:rsidR="00361EED" w:rsidRPr="00361EED">
        <w:rPr>
          <w:rFonts w:ascii="Times New Roman" w:eastAsia="Times New Roman" w:hAnsi="Times New Roman" w:cs="Times New Roman"/>
          <w:sz w:val="28"/>
          <w:szCs w:val="28"/>
          <w:lang w:eastAsia="uk-UA"/>
        </w:rPr>
        <w:t>головою районної ради</w:t>
      </w:r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76214B" w:rsidRDefault="0076214B" w:rsidP="00361EE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9" w:name="n37"/>
      <w:bookmarkEnd w:id="29"/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12. У разі відмови </w:t>
      </w:r>
      <w:r w:rsidR="00361EED" w:rsidRPr="00361EED">
        <w:rPr>
          <w:rFonts w:ascii="Times New Roman" w:eastAsia="Times New Roman" w:hAnsi="Times New Roman" w:cs="Times New Roman"/>
          <w:sz w:val="28"/>
          <w:szCs w:val="28"/>
          <w:lang w:eastAsia="uk-UA"/>
        </w:rPr>
        <w:t>голови районної ради</w:t>
      </w:r>
      <w:r w:rsidRPr="007621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затвердити протокол засідання ЕК її голова може звернутися зі скаргою до Центральної експертно-перевірної комісії Державної архівної служби.</w:t>
      </w:r>
      <w:r w:rsidR="00361EED" w:rsidRPr="00361E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A3C74" w:rsidRDefault="00FA3C74" w:rsidP="00361EE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3C74" w:rsidRDefault="00FA3C74" w:rsidP="00361EE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3C74" w:rsidRPr="00361EED" w:rsidRDefault="00FA3C74" w:rsidP="00FA3C7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Керуючий справами виконкому                                     Олександр СОПКО</w:t>
      </w:r>
    </w:p>
    <w:p w:rsidR="0076214B" w:rsidRPr="00361EED" w:rsidRDefault="0076214B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14B" w:rsidRPr="00361EED" w:rsidRDefault="0076214B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14B" w:rsidRPr="00361EED" w:rsidRDefault="0076214B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14B" w:rsidRPr="00361EED" w:rsidRDefault="0076214B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14B" w:rsidRPr="00361EED" w:rsidRDefault="0076214B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14B" w:rsidRPr="00361EED" w:rsidRDefault="0076214B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14B" w:rsidRPr="00361EED" w:rsidRDefault="0076214B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14B" w:rsidRPr="00361EED" w:rsidRDefault="0076214B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14B" w:rsidRPr="00361EED" w:rsidRDefault="0076214B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14B" w:rsidRPr="00361EED" w:rsidRDefault="0076214B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14B" w:rsidRPr="00361EED" w:rsidRDefault="0076214B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14B" w:rsidRPr="00361EED" w:rsidRDefault="0076214B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14B" w:rsidRPr="00361EED" w:rsidRDefault="0076214B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14B" w:rsidRDefault="0076214B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1857" w:rsidRDefault="000D1857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1857" w:rsidRDefault="000D1857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1857" w:rsidRDefault="000D1857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3118" w:rsidRDefault="007B3118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3118" w:rsidRDefault="007B3118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3118" w:rsidRDefault="007B3118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14B" w:rsidRDefault="0076214B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1857" w:rsidRDefault="000D1857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1857" w:rsidRPr="00361EED" w:rsidRDefault="000D1857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7A10" w:rsidRPr="00361EED" w:rsidRDefault="00C97A10" w:rsidP="00C97A10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361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Додаток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FA3C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97A10" w:rsidRPr="00361EED" w:rsidRDefault="00C97A10" w:rsidP="00C97A10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FA3C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</w:t>
      </w:r>
      <w:r w:rsidRPr="00361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рішення виконавчого комітету</w:t>
      </w:r>
    </w:p>
    <w:p w:rsidR="00C97A10" w:rsidRPr="00361EED" w:rsidRDefault="00C97A10" w:rsidP="00C97A10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361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Київської районної в </w:t>
      </w:r>
      <w:proofErr w:type="spellStart"/>
      <w:r w:rsidRPr="00361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м.Полтаві</w:t>
      </w:r>
      <w:proofErr w:type="spellEnd"/>
      <w:r w:rsidRPr="00361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</w:t>
      </w:r>
    </w:p>
    <w:p w:rsidR="00C97A10" w:rsidRPr="00FA3C74" w:rsidRDefault="00C97A10" w:rsidP="00C97A10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361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від 28.03.2023 </w:t>
      </w:r>
      <w:r w:rsidRPr="000D18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FA3C74" w:rsidRPr="000D18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77</w:t>
      </w:r>
      <w:r w:rsidRPr="00FA3C7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</w:p>
    <w:p w:rsidR="0076214B" w:rsidRPr="00361EED" w:rsidRDefault="0076214B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14B" w:rsidRPr="00361EED" w:rsidRDefault="0076214B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14B" w:rsidRPr="00361EED" w:rsidRDefault="0076214B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7A10" w:rsidRDefault="00C97A10" w:rsidP="00C97A10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97A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Склад</w:t>
      </w:r>
      <w:r w:rsidRPr="00BA77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</w:t>
      </w:r>
      <w:r w:rsidRPr="00BA77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експертної комісії виконавчого комітету Київської районної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</w:t>
      </w:r>
      <w:r w:rsidRPr="00BA77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м. Полтаві ради</w:t>
      </w:r>
    </w:p>
    <w:p w:rsidR="00C97A10" w:rsidRPr="00BA77ED" w:rsidRDefault="00C97A10" w:rsidP="00C97A10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97A10" w:rsidRPr="00BA77ED" w:rsidRDefault="00C97A10" w:rsidP="00C97A10">
      <w:pPr>
        <w:tabs>
          <w:tab w:val="left" w:pos="18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СОПКО Олександр Миколайович  – голова комісії, керуючий справами виконкому;</w:t>
      </w:r>
    </w:p>
    <w:p w:rsidR="00C97A10" w:rsidRPr="00BA77ED" w:rsidRDefault="00C97A10" w:rsidP="00C97A10">
      <w:pPr>
        <w:tabs>
          <w:tab w:val="left" w:pos="18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БОРИСЕНКО Ірина Георгіївна – секретар комісії, завідувач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сектору по роботі зі зверненнями громадян відділу організаційно-кадрового забезпечення та документообігу</w:t>
      </w: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97A10" w:rsidRPr="00BA77ED" w:rsidRDefault="00C97A10" w:rsidP="00C97A10">
      <w:pPr>
        <w:tabs>
          <w:tab w:val="left" w:pos="18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ХОМЕНКО Оксана Іванівна</w:t>
      </w: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член комісії, завідувач відділу обліку, контролю та звітності;</w:t>
      </w:r>
    </w:p>
    <w:p w:rsidR="00C97A10" w:rsidRPr="00BA77ED" w:rsidRDefault="00C97A10" w:rsidP="00C97A10">
      <w:pPr>
        <w:tabs>
          <w:tab w:val="left" w:pos="18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РОЙ Юлія Анатоліївна</w:t>
      </w: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член комісії,  начальник служби у справах дітей;</w:t>
      </w:r>
    </w:p>
    <w:p w:rsidR="00C97A10" w:rsidRPr="00BA77ED" w:rsidRDefault="00C97A10" w:rsidP="00C97A10">
      <w:pPr>
        <w:tabs>
          <w:tab w:val="left" w:pos="18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КОШЛЯК Лідія Василівна – член комісії, завідувач</w:t>
      </w:r>
      <w:r w:rsidRPr="00C97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відділу організаційно-кадрового забезпечення та документообігу</w:t>
      </w:r>
      <w:r w:rsidR="00082A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97A10" w:rsidRPr="00BA77ED" w:rsidRDefault="00C97A10" w:rsidP="00C97A10">
      <w:pPr>
        <w:tabs>
          <w:tab w:val="left" w:pos="18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ПЕЛЯК </w:t>
      </w:r>
      <w:proofErr w:type="spellStart"/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Вячеслав</w:t>
      </w:r>
      <w:proofErr w:type="spellEnd"/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Вікторович – член комісії, завідувач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відділу </w:t>
      </w: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-правової допомоги та забезпечення життєдіяльності району</w:t>
      </w: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97A10" w:rsidRPr="00BA77ED" w:rsidRDefault="007E0A92" w:rsidP="00C97A10">
      <w:pPr>
        <w:tabs>
          <w:tab w:val="left" w:pos="18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СЕРДЮК Артем Юрійович</w:t>
      </w:r>
      <w:r w:rsidR="00C97A10"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член комісії, завідувач відділу </w:t>
      </w:r>
      <w:r w:rsidR="00C97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ведення </w:t>
      </w:r>
      <w:r w:rsidR="00C97A10"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C97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ержавного реєстру виборців;</w:t>
      </w:r>
    </w:p>
    <w:p w:rsidR="00C97A10" w:rsidRPr="00BA77ED" w:rsidRDefault="00C97A10" w:rsidP="00C97A10">
      <w:pPr>
        <w:tabs>
          <w:tab w:val="left" w:pos="18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СВИЩОВА Світлана Григорівна – член комісії, завідувач відділу містобудування та архітектури.</w:t>
      </w:r>
    </w:p>
    <w:p w:rsidR="0076214B" w:rsidRPr="00361EED" w:rsidRDefault="0076214B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14B" w:rsidRDefault="0076214B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14B" w:rsidRDefault="0076214B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14B" w:rsidRDefault="0076214B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3C74" w:rsidRPr="00361EED" w:rsidRDefault="00FA3C74" w:rsidP="00FA3C7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Керуючий справами виконкому                                     Олександр СОПКО</w:t>
      </w:r>
    </w:p>
    <w:p w:rsidR="0076214B" w:rsidRDefault="0076214B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14B" w:rsidRDefault="0076214B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14B" w:rsidRDefault="0076214B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14B" w:rsidRDefault="0076214B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14B" w:rsidRDefault="0076214B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1857" w:rsidRDefault="000D1857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1857" w:rsidRDefault="000D1857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1857" w:rsidRDefault="000D1857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1857" w:rsidRDefault="000D1857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1857" w:rsidRDefault="000D1857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1857" w:rsidRDefault="000D1857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1857" w:rsidRDefault="000D1857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1857" w:rsidRDefault="000D1857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1857" w:rsidRDefault="000D1857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1857" w:rsidRDefault="000D1857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1857" w:rsidRDefault="000D1857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7A10" w:rsidRDefault="00C97A10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20D" w:rsidRDefault="00D4320D" w:rsidP="00BA77ED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</w:p>
    <w:p w:rsidR="00BA77ED" w:rsidRPr="00BA77ED" w:rsidRDefault="00BA77ED" w:rsidP="00BA77ED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</w:rPr>
      </w:pPr>
      <w:r w:rsidRPr="00BA77ED">
        <w:rPr>
          <w:rFonts w:ascii="Times New Roman" w:eastAsia="Calibri" w:hAnsi="Times New Roman" w:cs="Times New Roman"/>
          <w:sz w:val="28"/>
          <w:szCs w:val="28"/>
        </w:rPr>
        <w:t xml:space="preserve">Голові Київської районної в </w:t>
      </w:r>
      <w:proofErr w:type="spellStart"/>
      <w:r w:rsidRPr="00BA77ED">
        <w:rPr>
          <w:rFonts w:ascii="Times New Roman" w:eastAsia="Calibri" w:hAnsi="Times New Roman" w:cs="Times New Roman"/>
          <w:sz w:val="28"/>
          <w:szCs w:val="28"/>
        </w:rPr>
        <w:t>м.Полтаві</w:t>
      </w:r>
      <w:proofErr w:type="spellEnd"/>
      <w:r w:rsidRPr="00BA77ED">
        <w:rPr>
          <w:rFonts w:ascii="Times New Roman" w:eastAsia="Calibri" w:hAnsi="Times New Roman" w:cs="Times New Roman"/>
          <w:sz w:val="28"/>
          <w:szCs w:val="28"/>
        </w:rPr>
        <w:t xml:space="preserve"> ради </w:t>
      </w:r>
    </w:p>
    <w:p w:rsidR="00BA77ED" w:rsidRPr="00BA77ED" w:rsidRDefault="00BA77ED" w:rsidP="00BA77ED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Сергію СИНЯГІВСЬКОМУ</w:t>
      </w:r>
    </w:p>
    <w:p w:rsidR="00BA77ED" w:rsidRPr="00BA77ED" w:rsidRDefault="00BA77ED" w:rsidP="00BA77E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A77ED" w:rsidRPr="00BA77ED" w:rsidRDefault="00BA77ED" w:rsidP="00BA77ED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8"/>
          <w:szCs w:val="28"/>
        </w:rPr>
      </w:pPr>
      <w:r w:rsidRPr="00BA77ED">
        <w:rPr>
          <w:rFonts w:ascii="Times New Roman" w:eastAsia="Calibri" w:hAnsi="Times New Roman" w:cs="Times New Roman"/>
          <w:sz w:val="28"/>
          <w:szCs w:val="28"/>
        </w:rPr>
        <w:t>керуючого справами виконкому</w:t>
      </w:r>
    </w:p>
    <w:p w:rsidR="00BA77ED" w:rsidRPr="00BA77ED" w:rsidRDefault="00BA77ED" w:rsidP="00BA77ED">
      <w:pPr>
        <w:spacing w:after="0"/>
        <w:ind w:left="3540" w:firstLine="708"/>
        <w:rPr>
          <w:rFonts w:ascii="Times New Roman" w:eastAsia="Calibri" w:hAnsi="Times New Roman" w:cs="Times New Roman"/>
          <w:sz w:val="28"/>
          <w:szCs w:val="28"/>
        </w:rPr>
      </w:pPr>
      <w:r w:rsidRPr="00BA77ED">
        <w:rPr>
          <w:rFonts w:ascii="Times New Roman" w:eastAsia="Calibri" w:hAnsi="Times New Roman" w:cs="Times New Roman"/>
          <w:sz w:val="28"/>
          <w:szCs w:val="28"/>
        </w:rPr>
        <w:t>Олександра СОПКА</w:t>
      </w:r>
    </w:p>
    <w:p w:rsidR="00BA77ED" w:rsidRPr="00BA77ED" w:rsidRDefault="00BA77ED" w:rsidP="00BA77ED">
      <w:pPr>
        <w:rPr>
          <w:rFonts w:ascii="Times New Roman" w:eastAsia="Calibri" w:hAnsi="Times New Roman" w:cs="Times New Roman"/>
          <w:sz w:val="28"/>
          <w:szCs w:val="28"/>
        </w:rPr>
      </w:pPr>
    </w:p>
    <w:p w:rsidR="00BA77ED" w:rsidRPr="00BA77ED" w:rsidRDefault="00BA77ED" w:rsidP="00BA77ED">
      <w:pPr>
        <w:rPr>
          <w:rFonts w:ascii="Times New Roman" w:eastAsia="Calibri" w:hAnsi="Times New Roman" w:cs="Times New Roman"/>
          <w:sz w:val="28"/>
          <w:szCs w:val="28"/>
        </w:rPr>
      </w:pPr>
    </w:p>
    <w:p w:rsidR="00BA77ED" w:rsidRPr="00BA77ED" w:rsidRDefault="00BA77ED" w:rsidP="00BA77ED">
      <w:pPr>
        <w:rPr>
          <w:rFonts w:ascii="Times New Roman" w:eastAsia="Calibri" w:hAnsi="Times New Roman" w:cs="Times New Roman"/>
          <w:sz w:val="28"/>
          <w:szCs w:val="28"/>
        </w:rPr>
      </w:pPr>
    </w:p>
    <w:p w:rsidR="00BA77ED" w:rsidRPr="00BA77ED" w:rsidRDefault="00BA77ED" w:rsidP="00D4320D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7ED">
        <w:rPr>
          <w:rFonts w:ascii="Times New Roman" w:eastAsia="Calibri" w:hAnsi="Times New Roman" w:cs="Times New Roman"/>
          <w:sz w:val="28"/>
          <w:szCs w:val="28"/>
        </w:rPr>
        <w:t>У зв’язку з</w:t>
      </w:r>
      <w:r w:rsidR="00C97A10">
        <w:rPr>
          <w:rFonts w:ascii="Times New Roman" w:eastAsia="Calibri" w:hAnsi="Times New Roman" w:cs="Times New Roman"/>
          <w:sz w:val="28"/>
          <w:szCs w:val="28"/>
        </w:rPr>
        <w:t xml:space="preserve"> внесеними змінами в законодавчі акти, </w:t>
      </w:r>
      <w:r w:rsidRPr="00BA77ED">
        <w:rPr>
          <w:rFonts w:ascii="Times New Roman" w:eastAsia="Calibri" w:hAnsi="Times New Roman" w:cs="Times New Roman"/>
          <w:sz w:val="28"/>
          <w:szCs w:val="28"/>
        </w:rPr>
        <w:t xml:space="preserve"> кадровими змінами прошу </w:t>
      </w:r>
      <w:r w:rsidR="00C97A10">
        <w:rPr>
          <w:rFonts w:ascii="Times New Roman" w:eastAsia="Calibri" w:hAnsi="Times New Roman" w:cs="Times New Roman"/>
          <w:sz w:val="28"/>
          <w:szCs w:val="28"/>
        </w:rPr>
        <w:t>прийняти рішення</w:t>
      </w:r>
      <w:r w:rsidRPr="00BA77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97A10">
        <w:rPr>
          <w:rFonts w:ascii="Times New Roman" w:eastAsia="Calibri" w:hAnsi="Times New Roman" w:cs="Times New Roman"/>
          <w:sz w:val="28"/>
          <w:szCs w:val="28"/>
        </w:rPr>
        <w:t xml:space="preserve"> « Про експертну комісію виконавчого комітету Київської районної в </w:t>
      </w:r>
      <w:proofErr w:type="spellStart"/>
      <w:r w:rsidR="00C97A10">
        <w:rPr>
          <w:rFonts w:ascii="Times New Roman" w:eastAsia="Calibri" w:hAnsi="Times New Roman" w:cs="Times New Roman"/>
          <w:sz w:val="28"/>
          <w:szCs w:val="28"/>
        </w:rPr>
        <w:t>м.Полтаві</w:t>
      </w:r>
      <w:proofErr w:type="spellEnd"/>
      <w:r w:rsidR="00C97A10">
        <w:rPr>
          <w:rFonts w:ascii="Times New Roman" w:eastAsia="Calibri" w:hAnsi="Times New Roman" w:cs="Times New Roman"/>
          <w:sz w:val="28"/>
          <w:szCs w:val="28"/>
        </w:rPr>
        <w:t xml:space="preserve"> ради»</w:t>
      </w:r>
      <w:r w:rsidR="00D432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97A10">
        <w:rPr>
          <w:rFonts w:ascii="Times New Roman" w:eastAsia="Calibri" w:hAnsi="Times New Roman" w:cs="Times New Roman"/>
          <w:sz w:val="28"/>
          <w:szCs w:val="28"/>
        </w:rPr>
        <w:t xml:space="preserve"> і</w:t>
      </w:r>
      <w:r w:rsidR="00D4320D">
        <w:rPr>
          <w:rFonts w:ascii="Times New Roman" w:eastAsia="Calibri" w:hAnsi="Times New Roman" w:cs="Times New Roman"/>
          <w:sz w:val="28"/>
          <w:szCs w:val="28"/>
        </w:rPr>
        <w:t>з</w:t>
      </w:r>
      <w:r w:rsidR="00C97A10">
        <w:rPr>
          <w:rFonts w:ascii="Times New Roman" w:eastAsia="Calibri" w:hAnsi="Times New Roman" w:cs="Times New Roman"/>
          <w:sz w:val="28"/>
          <w:szCs w:val="28"/>
        </w:rPr>
        <w:t xml:space="preserve"> затвердженням Положення про експертну комісію та  Складу експертної комісії.</w:t>
      </w:r>
      <w:r w:rsidR="00D4320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A77ED" w:rsidRPr="00BA77ED" w:rsidRDefault="00BA77ED" w:rsidP="00BA77ED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BA77ED" w:rsidRPr="00BA77ED" w:rsidRDefault="00BA77ED" w:rsidP="00BA77ED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BA77ED" w:rsidRPr="00BA77ED" w:rsidRDefault="00D4320D" w:rsidP="00BA77ED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BA77ED" w:rsidRPr="00BA77ED">
        <w:rPr>
          <w:rFonts w:ascii="Times New Roman" w:eastAsia="Calibri" w:hAnsi="Times New Roman" w:cs="Times New Roman"/>
          <w:sz w:val="28"/>
          <w:szCs w:val="28"/>
        </w:rPr>
        <w:t>4.03.202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</w:p>
    <w:p w:rsidR="00BA77ED" w:rsidRPr="00BA77ED" w:rsidRDefault="00BA77ED" w:rsidP="00BA77ED">
      <w:pPr>
        <w:rPr>
          <w:rFonts w:ascii="Calibri" w:eastAsia="Calibri" w:hAnsi="Calibri" w:cs="Times New Roman"/>
          <w:lang w:val="ru-RU"/>
        </w:rPr>
      </w:pPr>
    </w:p>
    <w:p w:rsidR="00530B62" w:rsidRDefault="00530B62"/>
    <w:sectPr w:rsidR="00530B62" w:rsidSect="007F3E9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D20AE"/>
    <w:multiLevelType w:val="hybridMultilevel"/>
    <w:tmpl w:val="8850F56C"/>
    <w:lvl w:ilvl="0" w:tplc="5F2A4ACA">
      <w:start w:val="23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6E0A328A"/>
    <w:multiLevelType w:val="hybridMultilevel"/>
    <w:tmpl w:val="53F2C08C"/>
    <w:lvl w:ilvl="0" w:tplc="8160E62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01D"/>
    <w:rsid w:val="00082A25"/>
    <w:rsid w:val="000D1857"/>
    <w:rsid w:val="00361EED"/>
    <w:rsid w:val="0037792B"/>
    <w:rsid w:val="004148B5"/>
    <w:rsid w:val="00444294"/>
    <w:rsid w:val="00461DD5"/>
    <w:rsid w:val="00530B62"/>
    <w:rsid w:val="005A401D"/>
    <w:rsid w:val="00612279"/>
    <w:rsid w:val="007035F7"/>
    <w:rsid w:val="0076214B"/>
    <w:rsid w:val="007B3118"/>
    <w:rsid w:val="007E0A92"/>
    <w:rsid w:val="00875CE7"/>
    <w:rsid w:val="00A251D4"/>
    <w:rsid w:val="00A76605"/>
    <w:rsid w:val="00AE5E31"/>
    <w:rsid w:val="00BA77ED"/>
    <w:rsid w:val="00BB6176"/>
    <w:rsid w:val="00BD0C2A"/>
    <w:rsid w:val="00C97A10"/>
    <w:rsid w:val="00D12CEE"/>
    <w:rsid w:val="00D4320D"/>
    <w:rsid w:val="00F35D43"/>
    <w:rsid w:val="00FA3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7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77E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148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7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77E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148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0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039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973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004-2007-%D0%B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zakon.rada.gov.ua/laws/show/3814-1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254%D0%BA/96-%D0%B2%D1%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1433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</cp:lastModifiedBy>
  <cp:revision>10</cp:revision>
  <cp:lastPrinted>2023-04-03T13:21:00Z</cp:lastPrinted>
  <dcterms:created xsi:type="dcterms:W3CDTF">2023-03-24T11:39:00Z</dcterms:created>
  <dcterms:modified xsi:type="dcterms:W3CDTF">2023-04-03T13:21:00Z</dcterms:modified>
</cp:coreProperties>
</file>